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宋体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相关格式（格式仅供参考）</w:t>
      </w:r>
    </w:p>
    <w:p>
      <w:pPr>
        <w:spacing w:line="560" w:lineRule="exact"/>
        <w:ind w:left="42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投 标 书</w:t>
      </w:r>
    </w:p>
    <w:p>
      <w:pPr>
        <w:wordWrap w:val="0"/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wordWrap w:val="0"/>
        <w:adjustRightInd w:val="0"/>
        <w:snapToGrid w:val="0"/>
        <w:spacing w:line="440" w:lineRule="exac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致：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 xml:space="preserve">                 </w:t>
      </w:r>
    </w:p>
    <w:p>
      <w:pPr>
        <w:spacing w:before="120" w:beforeLines="50"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1、经分析研究了贵方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（以下简称“本项目”）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邀请招标公告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，我方（即文末签名人），考虑了本企业的实力和特点，愿意接受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邀请招标文件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的全部内容和条件。</w:t>
      </w:r>
    </w:p>
    <w:p>
      <w:pPr>
        <w:spacing w:line="440" w:lineRule="exact"/>
        <w:ind w:firstLine="57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2、如我方中标，我方保证按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博物馆项目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要求，实施并完成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始兴县博物馆提质增效项目工作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440" w:lineRule="exact"/>
        <w:ind w:firstLine="57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3、我方同意本投标书在投标有效期内有效，在此期间我方的投标随时愿意被委托人接受，我方将受此约束。</w:t>
      </w:r>
    </w:p>
    <w:p>
      <w:pPr>
        <w:spacing w:line="440" w:lineRule="exact"/>
        <w:ind w:right="-13" w:firstLine="57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4、在正式签订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工作委托书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之前，本投标书连同贵方的中标通知书应成为约束贵、我双方的合同文件。</w:t>
      </w:r>
    </w:p>
    <w:p>
      <w:pPr>
        <w:spacing w:line="440" w:lineRule="exact"/>
        <w:ind w:firstLine="57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5、我们理解，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单位不接受不符合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邀请招标公告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要求的任何投标。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投标人地址：                    </w:t>
      </w: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投标人：（盖章）   </w:t>
      </w: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法人代表或其授权的代理人（签字）：</w:t>
      </w: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</w:p>
    <w:p>
      <w:pPr>
        <w:spacing w:line="560" w:lineRule="exact"/>
        <w:ind w:left="42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N2JlNjYwOTFhMTY1OTZmNDVmNzEwM2ZlMWQ5ZWUifQ=="/>
  </w:docVars>
  <w:rsids>
    <w:rsidRoot w:val="495F5D36"/>
    <w:rsid w:val="0FC36463"/>
    <w:rsid w:val="33C86BC5"/>
    <w:rsid w:val="464134C8"/>
    <w:rsid w:val="495F5D36"/>
    <w:rsid w:val="4F807F95"/>
    <w:rsid w:val="7010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301</Characters>
  <Lines>0</Lines>
  <Paragraphs>0</Paragraphs>
  <TotalTime>2</TotalTime>
  <ScaleCrop>false</ScaleCrop>
  <LinksUpToDate>false</LinksUpToDate>
  <CharactersWithSpaces>351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2022-12-21T07:04:00Z</dcterms:created>
  <dc:creator>文坚</dc:creator>
  <cp:lastModifiedBy>HUAWEI</cp:lastModifiedBy>
  <dcterms:modified xsi:type="dcterms:W3CDTF">2024-09-27T09:14:43Z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ICV">
    <vt:lpwstr>C7152516A4AE44088AE0BF16EF14CFA0_13</vt:lpwstr>
  </property>
</Properties>
</file>